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5EC" w:rsidRDefault="00AA5EBF">
      <w:pPr>
        <w:rPr>
          <w:b/>
          <w:color w:val="0F243E" w:themeColor="text2" w:themeShade="80"/>
          <w:sz w:val="28"/>
        </w:rPr>
      </w:pPr>
      <w:bookmarkStart w:id="0" w:name="_GoBack"/>
      <w:bookmarkEnd w:id="0"/>
      <w:r>
        <w:rPr>
          <w:b/>
          <w:noProof/>
          <w:color w:val="0F243E" w:themeColor="text2" w:themeShade="80"/>
          <w:sz w:val="28"/>
          <w:lang w:eastAsia="it-IT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-20955</wp:posOffset>
            </wp:positionV>
            <wp:extent cx="1709420" cy="600075"/>
            <wp:effectExtent l="0" t="0" r="5080" b="9525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ENTRO LISCIANI DI FORMAZIONE E RICERC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42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color w:val="0F243E" w:themeColor="text2" w:themeShade="80"/>
          <w:sz w:val="52"/>
          <w:lang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5269230</wp:posOffset>
            </wp:positionH>
            <wp:positionV relativeFrom="paragraph">
              <wp:posOffset>-257175</wp:posOffset>
            </wp:positionV>
            <wp:extent cx="996315" cy="1022350"/>
            <wp:effectExtent l="0" t="0" r="0" b="6350"/>
            <wp:wrapSquare wrapText="bothSides"/>
            <wp:docPr id="1" name="Immagine 1" descr="C:\Users\CLIENT42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IENT42\Desktop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75EC" w:rsidRDefault="00EF75EC">
      <w:pPr>
        <w:rPr>
          <w:b/>
          <w:color w:val="0F243E" w:themeColor="text2" w:themeShade="80"/>
          <w:sz w:val="28"/>
        </w:rPr>
      </w:pPr>
    </w:p>
    <w:p w:rsidR="00EF75EC" w:rsidRDefault="00EF75EC">
      <w:pPr>
        <w:jc w:val="center"/>
        <w:rPr>
          <w:b/>
          <w:color w:val="0F243E" w:themeColor="text2" w:themeShade="80"/>
          <w:sz w:val="24"/>
        </w:rPr>
      </w:pPr>
    </w:p>
    <w:p w:rsidR="00EF75EC" w:rsidRDefault="00EF75EC">
      <w:pPr>
        <w:jc w:val="center"/>
        <w:rPr>
          <w:b/>
          <w:color w:val="0F243E" w:themeColor="text2" w:themeShade="80"/>
          <w:sz w:val="24"/>
        </w:rPr>
      </w:pPr>
    </w:p>
    <w:p w:rsidR="00EF75EC" w:rsidRDefault="00EF75EC">
      <w:pPr>
        <w:rPr>
          <w:b/>
          <w:color w:val="0F243E" w:themeColor="text2" w:themeShade="80"/>
          <w:sz w:val="24"/>
        </w:rPr>
      </w:pPr>
    </w:p>
    <w:p w:rsidR="00EF75EC" w:rsidRDefault="00EF75EC">
      <w:pPr>
        <w:spacing w:line="240" w:lineRule="auto"/>
        <w:jc w:val="center"/>
        <w:rPr>
          <w:b/>
          <w:color w:val="FF0000"/>
          <w:sz w:val="48"/>
          <w:szCs w:val="48"/>
        </w:rPr>
      </w:pPr>
    </w:p>
    <w:p w:rsidR="00EF75EC" w:rsidRDefault="00AA5EBF">
      <w:pPr>
        <w:spacing w:line="240" w:lineRule="auto"/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 xml:space="preserve">INDICAZIONI NAZIONALI E NUOVI SCENARI: </w:t>
      </w:r>
    </w:p>
    <w:p w:rsidR="00EF75EC" w:rsidRDefault="00AA5EBF">
      <w:pPr>
        <w:spacing w:line="240" w:lineRule="auto"/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dalla progettazione alla certificazione delle competenze</w:t>
      </w:r>
    </w:p>
    <w:p w:rsidR="00EF75EC" w:rsidRDefault="00EF75EC">
      <w:pPr>
        <w:jc w:val="center"/>
        <w:rPr>
          <w:b/>
          <w:color w:val="0F243E" w:themeColor="text2" w:themeShade="80"/>
        </w:rPr>
      </w:pPr>
    </w:p>
    <w:p w:rsidR="00EF75EC" w:rsidRDefault="00AA5E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Giorni 30 novembre, 01, 02 dicembre 2018 </w:t>
      </w:r>
    </w:p>
    <w:p w:rsidR="00EF75EC" w:rsidRDefault="00AA5E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Sede: HOTEL Park Oasi Arta Terme (Udine)</w:t>
      </w:r>
    </w:p>
    <w:p w:rsidR="00EF75EC" w:rsidRDefault="00EF75EC">
      <w:pPr>
        <w:jc w:val="center"/>
        <w:rPr>
          <w:b/>
          <w:color w:val="0F243E" w:themeColor="text2" w:themeShade="80"/>
        </w:rPr>
      </w:pPr>
    </w:p>
    <w:p w:rsidR="00EF75EC" w:rsidRDefault="00EF75EC">
      <w:pPr>
        <w:rPr>
          <w:b/>
          <w:color w:val="0F243E" w:themeColor="text2" w:themeShade="80"/>
        </w:rPr>
      </w:pPr>
    </w:p>
    <w:p w:rsidR="00EF75EC" w:rsidRDefault="00AA5EBF">
      <w:pPr>
        <w:pStyle w:val="Paragrafoelenco"/>
        <w:rPr>
          <w:b/>
          <w:color w:val="FFFFFF" w:themeColor="background1"/>
        </w:rPr>
      </w:pPr>
      <w:r>
        <w:rPr>
          <w:b/>
          <w:color w:val="FFFFFF" w:themeColor="background1"/>
          <w:highlight w:val="darkBlue"/>
        </w:rPr>
        <w:t>Giorno 30.11.2018 – ore 15-19: COORDINA  STEFANO STEFANEL,  Dirigente scolastico</w:t>
      </w:r>
    </w:p>
    <w:p w:rsidR="00EF75EC" w:rsidRDefault="00AA5EBF">
      <w:pPr>
        <w:ind w:left="720"/>
        <w:rPr>
          <w:b/>
          <w:i/>
          <w:color w:val="0F243E" w:themeColor="text2" w:themeShade="80"/>
        </w:rPr>
      </w:pPr>
      <w:r>
        <w:rPr>
          <w:b/>
          <w:i/>
          <w:color w:val="0F243E" w:themeColor="text2" w:themeShade="80"/>
        </w:rPr>
        <w:t>Ore 14,30 Accoglienza</w:t>
      </w:r>
    </w:p>
    <w:p w:rsidR="00EF75EC" w:rsidRDefault="00AA5EBF">
      <w:pPr>
        <w:ind w:left="720"/>
        <w:rPr>
          <w:b/>
          <w:i/>
          <w:color w:val="0F243E" w:themeColor="text2" w:themeShade="80"/>
        </w:rPr>
      </w:pPr>
      <w:r>
        <w:rPr>
          <w:b/>
          <w:i/>
          <w:color w:val="0F243E" w:themeColor="text2" w:themeShade="80"/>
        </w:rPr>
        <w:t>Ore 15  Saluti:</w:t>
      </w:r>
    </w:p>
    <w:p w:rsidR="00EF75EC" w:rsidRDefault="00AA5EBF">
      <w:pPr>
        <w:ind w:left="720"/>
        <w:rPr>
          <w:i/>
          <w:color w:val="0F243E" w:themeColor="text2" w:themeShade="80"/>
        </w:rPr>
      </w:pPr>
      <w:r>
        <w:rPr>
          <w:b/>
          <w:i/>
          <w:color w:val="0F243E" w:themeColor="text2" w:themeShade="80"/>
        </w:rPr>
        <w:t xml:space="preserve"> </w:t>
      </w:r>
      <w:r>
        <w:rPr>
          <w:i/>
          <w:color w:val="0F243E" w:themeColor="text2" w:themeShade="80"/>
        </w:rPr>
        <w:t>Carlo Petracca, direttore Centro Lisciani Formazione e Ricerca</w:t>
      </w:r>
    </w:p>
    <w:p w:rsidR="00EF75EC" w:rsidRDefault="00AA5EBF">
      <w:pPr>
        <w:rPr>
          <w:rFonts w:cstheme="minorHAnsi"/>
        </w:rPr>
      </w:pPr>
      <w:r>
        <w:rPr>
          <w:i/>
          <w:color w:val="0F243E" w:themeColor="text2" w:themeShade="80"/>
        </w:rPr>
        <w:t xml:space="preserve">               </w:t>
      </w:r>
      <w:r>
        <w:rPr>
          <w:rFonts w:cstheme="minorHAnsi"/>
          <w:i/>
          <w:color w:val="0F243E" w:themeColor="text2" w:themeShade="80"/>
        </w:rPr>
        <w:t>Dino Castiglioni, Dirigente USR Friuli Venezia Giulia</w:t>
      </w:r>
      <w:r>
        <w:rPr>
          <w:rFonts w:cstheme="minorHAnsi"/>
          <w:color w:val="1F497D"/>
        </w:rPr>
        <w:t xml:space="preserve"> </w:t>
      </w:r>
      <w:r>
        <w:rPr>
          <w:rFonts w:cstheme="minorHAnsi"/>
          <w:i/>
          <w:color w:val="1F497D"/>
        </w:rPr>
        <w:t>Ufficio VI – Ambito  Territoriale Udine</w:t>
      </w:r>
    </w:p>
    <w:p w:rsidR="00EF75EC" w:rsidRDefault="00AA5EBF">
      <w:pPr>
        <w:rPr>
          <w:b/>
          <w:i/>
          <w:color w:val="0F243E" w:themeColor="text2" w:themeShade="80"/>
        </w:rPr>
      </w:pPr>
      <w:r>
        <w:rPr>
          <w:b/>
          <w:i/>
          <w:color w:val="0F243E" w:themeColor="text2" w:themeShade="80"/>
        </w:rPr>
        <w:t xml:space="preserve">               </w:t>
      </w:r>
      <w:r>
        <w:rPr>
          <w:b/>
          <w:color w:val="0F243E" w:themeColor="text2" w:themeShade="80"/>
        </w:rPr>
        <w:t>Ore 15,30-</w:t>
      </w:r>
      <w:r>
        <w:rPr>
          <w:b/>
          <w:i/>
          <w:color w:val="0F243E" w:themeColor="text2" w:themeShade="80"/>
        </w:rPr>
        <w:t xml:space="preserve">17: </w:t>
      </w:r>
      <w:r>
        <w:rPr>
          <w:b/>
          <w:color w:val="0F243E" w:themeColor="text2" w:themeShade="80"/>
        </w:rPr>
        <w:t xml:space="preserve"> </w:t>
      </w:r>
      <w:r>
        <w:rPr>
          <w:b/>
          <w:i/>
          <w:color w:val="0F243E" w:themeColor="text2" w:themeShade="80"/>
        </w:rPr>
        <w:t>Indicazioni nazionali e nuovi scenari: l’insegnamento di Cittadinanza e Costituzione.</w:t>
      </w:r>
    </w:p>
    <w:p w:rsidR="00EF75EC" w:rsidRDefault="00AA5EBF">
      <w:pPr>
        <w:ind w:left="720"/>
        <w:rPr>
          <w:i/>
          <w:color w:val="0F243E" w:themeColor="text2" w:themeShade="80"/>
        </w:rPr>
      </w:pPr>
      <w:r>
        <w:rPr>
          <w:i/>
          <w:color w:val="0F243E" w:themeColor="text2" w:themeShade="80"/>
        </w:rPr>
        <w:t xml:space="preserve"> Carlo Petracca.</w:t>
      </w:r>
    </w:p>
    <w:p w:rsidR="00EF75EC" w:rsidRDefault="00AA5EBF">
      <w:pPr>
        <w:ind w:left="720"/>
        <w:rPr>
          <w:color w:val="0F243E" w:themeColor="text2" w:themeShade="80"/>
        </w:rPr>
      </w:pPr>
      <w:r>
        <w:rPr>
          <w:i/>
          <w:color w:val="0F243E" w:themeColor="text2" w:themeShade="80"/>
        </w:rPr>
        <w:t xml:space="preserve"> </w:t>
      </w:r>
      <w:r>
        <w:rPr>
          <w:b/>
          <w:i/>
          <w:color w:val="0F243E" w:themeColor="text2" w:themeShade="80"/>
        </w:rPr>
        <w:t>Dibattito</w:t>
      </w:r>
    </w:p>
    <w:p w:rsidR="00EF75EC" w:rsidRDefault="00AA5EBF">
      <w:pPr>
        <w:pStyle w:val="Paragrafoelenco"/>
        <w:rPr>
          <w:b/>
          <w:i/>
          <w:color w:val="0F243E" w:themeColor="text2" w:themeShade="80"/>
        </w:rPr>
      </w:pPr>
      <w:r>
        <w:rPr>
          <w:b/>
          <w:i/>
          <w:color w:val="0F243E" w:themeColor="text2" w:themeShade="80"/>
        </w:rPr>
        <w:t>Ore 17-17,15: Intervallo</w:t>
      </w:r>
    </w:p>
    <w:p w:rsidR="00EF75EC" w:rsidRDefault="00AA5EBF">
      <w:pPr>
        <w:pStyle w:val="Paragrafoelenco"/>
        <w:rPr>
          <w:i/>
          <w:color w:val="0F243E" w:themeColor="text2" w:themeShade="80"/>
        </w:rPr>
      </w:pPr>
      <w:r>
        <w:rPr>
          <w:b/>
          <w:i/>
          <w:color w:val="0F243E" w:themeColor="text2" w:themeShade="80"/>
        </w:rPr>
        <w:t>Ore 17.15-19:</w:t>
      </w:r>
      <w:r>
        <w:rPr>
          <w:b/>
          <w:color w:val="0F243E" w:themeColor="text2" w:themeShade="80"/>
        </w:rPr>
        <w:t xml:space="preserve">  </w:t>
      </w:r>
      <w:r>
        <w:rPr>
          <w:b/>
          <w:i/>
          <w:color w:val="0F243E" w:themeColor="text2" w:themeShade="80"/>
        </w:rPr>
        <w:t xml:space="preserve">Le ragioni della didattica per competenze: nuovo bisogno formativo, didattico e cognitivo. </w:t>
      </w:r>
      <w:r>
        <w:rPr>
          <w:i/>
          <w:color w:val="0F243E" w:themeColor="text2" w:themeShade="80"/>
        </w:rPr>
        <w:t xml:space="preserve">Carlo Petracca </w:t>
      </w:r>
    </w:p>
    <w:p w:rsidR="00EF75EC" w:rsidRDefault="00AA5EBF">
      <w:pPr>
        <w:pStyle w:val="Paragrafoelenco"/>
        <w:rPr>
          <w:color w:val="0F243E" w:themeColor="text2" w:themeShade="80"/>
        </w:rPr>
      </w:pPr>
      <w:r>
        <w:rPr>
          <w:b/>
          <w:i/>
          <w:color w:val="0F243E" w:themeColor="text2" w:themeShade="80"/>
        </w:rPr>
        <w:t>Dibattito</w:t>
      </w:r>
    </w:p>
    <w:p w:rsidR="00EF75EC" w:rsidRDefault="00EF75EC">
      <w:pPr>
        <w:ind w:left="709"/>
        <w:rPr>
          <w:color w:val="0F243E" w:themeColor="text2" w:themeShade="80"/>
        </w:rPr>
      </w:pPr>
    </w:p>
    <w:p w:rsidR="00EF75EC" w:rsidRDefault="00AA5EBF">
      <w:pPr>
        <w:pStyle w:val="Paragrafoelenco"/>
        <w:rPr>
          <w:b/>
          <w:color w:val="FFFFFF" w:themeColor="background1"/>
        </w:rPr>
      </w:pPr>
      <w:r>
        <w:rPr>
          <w:b/>
          <w:color w:val="FFFFFF" w:themeColor="background1"/>
          <w:highlight w:val="darkGreen"/>
        </w:rPr>
        <w:t>Giorno 01.12.2018 – ore 9-13: COORDINA FLAVIA FASAN , Dirigente scolastico</w:t>
      </w:r>
      <w:r>
        <w:rPr>
          <w:b/>
          <w:color w:val="FFFFFF" w:themeColor="background1"/>
        </w:rPr>
        <w:t xml:space="preserve"> </w:t>
      </w:r>
    </w:p>
    <w:p w:rsidR="00EF75EC" w:rsidRDefault="00AA5EBF">
      <w:pPr>
        <w:pStyle w:val="Paragrafoelenco"/>
        <w:rPr>
          <w:i/>
          <w:color w:val="0F243E" w:themeColor="text2" w:themeShade="80"/>
        </w:rPr>
      </w:pPr>
      <w:r>
        <w:rPr>
          <w:b/>
          <w:color w:val="0F243E" w:themeColor="text2" w:themeShade="80"/>
        </w:rPr>
        <w:t>Ore 9-11:</w:t>
      </w:r>
      <w:r>
        <w:rPr>
          <w:color w:val="0F243E" w:themeColor="text2" w:themeShade="80"/>
        </w:rPr>
        <w:t xml:space="preserve"> </w:t>
      </w:r>
      <w:r>
        <w:rPr>
          <w:b/>
          <w:i/>
          <w:color w:val="0F243E" w:themeColor="text2" w:themeShade="80"/>
        </w:rPr>
        <w:t xml:space="preserve"> La costruzione del curricolo per competenze: curricolo disciplinare, curricolo verticale, curricolo d’istituto. </w:t>
      </w:r>
      <w:r>
        <w:rPr>
          <w:i/>
          <w:color w:val="0F243E" w:themeColor="text2" w:themeShade="80"/>
        </w:rPr>
        <w:t xml:space="preserve">Carlo Petracca </w:t>
      </w:r>
    </w:p>
    <w:p w:rsidR="00EF75EC" w:rsidRDefault="00AA5EBF">
      <w:pPr>
        <w:pStyle w:val="Paragrafoelenco"/>
        <w:rPr>
          <w:b/>
          <w:i/>
          <w:color w:val="0F243E" w:themeColor="text2" w:themeShade="80"/>
        </w:rPr>
      </w:pPr>
      <w:r>
        <w:rPr>
          <w:b/>
          <w:i/>
          <w:color w:val="0F243E" w:themeColor="text2" w:themeShade="80"/>
        </w:rPr>
        <w:t>Dibattito</w:t>
      </w:r>
    </w:p>
    <w:p w:rsidR="00EF75EC" w:rsidRDefault="00AA5EBF">
      <w:pPr>
        <w:pStyle w:val="Paragrafoelenco"/>
        <w:rPr>
          <w:b/>
          <w:i/>
          <w:color w:val="0F243E" w:themeColor="text2" w:themeShade="80"/>
        </w:rPr>
      </w:pPr>
      <w:r>
        <w:rPr>
          <w:b/>
          <w:i/>
          <w:color w:val="0F243E" w:themeColor="text2" w:themeShade="80"/>
        </w:rPr>
        <w:t>Ore 11-11,15: intervallo</w:t>
      </w:r>
    </w:p>
    <w:p w:rsidR="00EF75EC" w:rsidRDefault="00AA5EBF">
      <w:pPr>
        <w:pStyle w:val="Paragrafoelenco"/>
        <w:rPr>
          <w:i/>
          <w:color w:val="0F243E" w:themeColor="text2" w:themeShade="80"/>
        </w:rPr>
      </w:pPr>
      <w:r>
        <w:rPr>
          <w:b/>
          <w:i/>
          <w:color w:val="0F243E" w:themeColor="text2" w:themeShade="80"/>
        </w:rPr>
        <w:t>Ore 11.15 - 13: Workshop Gruppo A - Costruzione</w:t>
      </w:r>
      <w:r>
        <w:rPr>
          <w:i/>
          <w:color w:val="0F243E" w:themeColor="text2" w:themeShade="80"/>
        </w:rPr>
        <w:t xml:space="preserve"> </w:t>
      </w:r>
      <w:r>
        <w:rPr>
          <w:b/>
          <w:i/>
          <w:color w:val="0F243E" w:themeColor="text2" w:themeShade="80"/>
        </w:rPr>
        <w:t xml:space="preserve">UDA. </w:t>
      </w:r>
      <w:r>
        <w:rPr>
          <w:i/>
          <w:color w:val="0F243E" w:themeColor="text2" w:themeShade="80"/>
        </w:rPr>
        <w:t>Carlo Petracca</w:t>
      </w:r>
      <w:r w:rsidR="000B0DDC">
        <w:rPr>
          <w:i/>
          <w:color w:val="0F243E" w:themeColor="text2" w:themeShade="80"/>
        </w:rPr>
        <w:t xml:space="preserve"> – Elisa Bado</w:t>
      </w:r>
      <w:r>
        <w:rPr>
          <w:i/>
          <w:color w:val="0F243E" w:themeColor="text2" w:themeShade="80"/>
        </w:rPr>
        <w:t xml:space="preserve"> </w:t>
      </w:r>
    </w:p>
    <w:p w:rsidR="00EF75EC" w:rsidRDefault="00AA5EBF">
      <w:pPr>
        <w:pStyle w:val="Paragrafoelenco"/>
        <w:rPr>
          <w:i/>
          <w:color w:val="0F243E" w:themeColor="text2" w:themeShade="80"/>
        </w:rPr>
      </w:pPr>
      <w:r>
        <w:rPr>
          <w:b/>
          <w:i/>
          <w:color w:val="0F243E" w:themeColor="text2" w:themeShade="80"/>
        </w:rPr>
        <w:t>Ore 11.15 - 13: Workshop Gruppo B - Costruzione</w:t>
      </w:r>
      <w:r>
        <w:rPr>
          <w:i/>
          <w:color w:val="0F243E" w:themeColor="text2" w:themeShade="80"/>
        </w:rPr>
        <w:t xml:space="preserve"> </w:t>
      </w:r>
      <w:r w:rsidR="000B0DDC">
        <w:rPr>
          <w:b/>
          <w:i/>
          <w:color w:val="0F243E" w:themeColor="text2" w:themeShade="80"/>
        </w:rPr>
        <w:t xml:space="preserve">UDA. </w:t>
      </w:r>
      <w:r w:rsidR="000B0DDC">
        <w:rPr>
          <w:i/>
          <w:color w:val="0F243E" w:themeColor="text2" w:themeShade="80"/>
        </w:rPr>
        <w:t>Maurizio Driol – Laura Nascimben</w:t>
      </w:r>
    </w:p>
    <w:p w:rsidR="00EF75EC" w:rsidRDefault="00AA5EBF">
      <w:pPr>
        <w:pStyle w:val="Paragrafoelenco"/>
        <w:rPr>
          <w:b/>
          <w:color w:val="FF0000"/>
        </w:rPr>
      </w:pPr>
      <w:r>
        <w:rPr>
          <w:b/>
          <w:i/>
          <w:color w:val="0F243E" w:themeColor="text2" w:themeShade="80"/>
        </w:rPr>
        <w:t>Ore 11.15 - 13: Workshop Gruppo C - Costruzione</w:t>
      </w:r>
      <w:r>
        <w:rPr>
          <w:i/>
          <w:color w:val="0F243E" w:themeColor="text2" w:themeShade="80"/>
        </w:rPr>
        <w:t xml:space="preserve"> </w:t>
      </w:r>
      <w:r>
        <w:rPr>
          <w:b/>
          <w:i/>
          <w:color w:val="0F243E" w:themeColor="text2" w:themeShade="80"/>
        </w:rPr>
        <w:t xml:space="preserve">UDA </w:t>
      </w:r>
      <w:r w:rsidR="000B0DDC">
        <w:rPr>
          <w:b/>
          <w:i/>
          <w:color w:val="0F243E" w:themeColor="text2" w:themeShade="80"/>
        </w:rPr>
        <w:t xml:space="preserve">. </w:t>
      </w:r>
      <w:r>
        <w:rPr>
          <w:i/>
          <w:color w:val="0F243E" w:themeColor="text2" w:themeShade="80"/>
        </w:rPr>
        <w:t>Flavia Fasan</w:t>
      </w:r>
      <w:r w:rsidR="000B0DDC">
        <w:rPr>
          <w:i/>
          <w:color w:val="0F243E" w:themeColor="text2" w:themeShade="80"/>
        </w:rPr>
        <w:t xml:space="preserve"> – Astrid Bebber</w:t>
      </w:r>
      <w:r>
        <w:rPr>
          <w:i/>
          <w:color w:val="0F243E" w:themeColor="text2" w:themeShade="80"/>
        </w:rPr>
        <w:t xml:space="preserve"> </w:t>
      </w:r>
    </w:p>
    <w:p w:rsidR="00EF75EC" w:rsidRDefault="00EF75EC">
      <w:pPr>
        <w:ind w:left="709"/>
        <w:rPr>
          <w:b/>
          <w:color w:val="FFFFFF" w:themeColor="background1"/>
          <w:highlight w:val="darkRed"/>
        </w:rPr>
      </w:pPr>
    </w:p>
    <w:p w:rsidR="00EF75EC" w:rsidRDefault="00AA5EBF">
      <w:pPr>
        <w:ind w:left="709"/>
        <w:rPr>
          <w:b/>
          <w:color w:val="FFFFFF" w:themeColor="background1"/>
        </w:rPr>
      </w:pPr>
      <w:r>
        <w:rPr>
          <w:b/>
          <w:color w:val="FFFFFF" w:themeColor="background1"/>
          <w:highlight w:val="darkRed"/>
        </w:rPr>
        <w:t xml:space="preserve">Giorno 01.12.2018 – ore 15-19 COORDINA </w:t>
      </w:r>
      <w:r w:rsidR="000B0DDC" w:rsidRPr="000B0DDC">
        <w:rPr>
          <w:b/>
          <w:color w:val="FFFFFF" w:themeColor="background1"/>
          <w:highlight w:val="darkRed"/>
        </w:rPr>
        <w:t>RENATA CHIAPPINO</w:t>
      </w:r>
      <w:r w:rsidR="000B0DDC">
        <w:rPr>
          <w:b/>
          <w:color w:val="FFFFFF" w:themeColor="background1"/>
          <w:highlight w:val="darkRed"/>
        </w:rPr>
        <w:t>,</w:t>
      </w:r>
      <w:r>
        <w:rPr>
          <w:b/>
          <w:color w:val="FFFFFF" w:themeColor="background1"/>
          <w:highlight w:val="darkRed"/>
        </w:rPr>
        <w:t xml:space="preserve"> Dirigente scolastico</w:t>
      </w:r>
    </w:p>
    <w:p w:rsidR="00EF75EC" w:rsidRDefault="00AA5EBF">
      <w:pPr>
        <w:pStyle w:val="Paragrafoelenco"/>
        <w:rPr>
          <w:i/>
          <w:color w:val="0F243E" w:themeColor="text2" w:themeShade="80"/>
        </w:rPr>
      </w:pPr>
      <w:r>
        <w:rPr>
          <w:b/>
          <w:color w:val="0F243E" w:themeColor="text2" w:themeShade="80"/>
        </w:rPr>
        <w:t>Ore 15-17:</w:t>
      </w:r>
      <w:r>
        <w:rPr>
          <w:b/>
          <w:i/>
          <w:color w:val="0F243E" w:themeColor="text2" w:themeShade="80"/>
        </w:rPr>
        <w:t xml:space="preserve"> Le azioni didattiche per lo sviluppo delle competenze. </w:t>
      </w:r>
      <w:r>
        <w:rPr>
          <w:i/>
          <w:color w:val="0F243E" w:themeColor="text2" w:themeShade="80"/>
        </w:rPr>
        <w:t>Carlo Petracca</w:t>
      </w:r>
    </w:p>
    <w:p w:rsidR="00EF75EC" w:rsidRDefault="00AA5EBF">
      <w:pPr>
        <w:pStyle w:val="Paragrafoelenco"/>
        <w:rPr>
          <w:b/>
          <w:color w:val="0F243E" w:themeColor="text2" w:themeShade="80"/>
        </w:rPr>
      </w:pPr>
      <w:r>
        <w:rPr>
          <w:b/>
          <w:i/>
          <w:color w:val="0F243E" w:themeColor="text2" w:themeShade="80"/>
        </w:rPr>
        <w:t>Dibattito</w:t>
      </w:r>
    </w:p>
    <w:p w:rsidR="00EF75EC" w:rsidRDefault="00AA5EBF">
      <w:pPr>
        <w:pStyle w:val="Paragrafoelenco"/>
        <w:rPr>
          <w:b/>
          <w:i/>
          <w:color w:val="0F243E" w:themeColor="text2" w:themeShade="80"/>
        </w:rPr>
      </w:pPr>
      <w:r>
        <w:rPr>
          <w:b/>
          <w:i/>
          <w:color w:val="0F243E" w:themeColor="text2" w:themeShade="80"/>
        </w:rPr>
        <w:t>Ore 17-17,15: intervallo</w:t>
      </w:r>
    </w:p>
    <w:p w:rsidR="000B0DDC" w:rsidRDefault="00AA5EBF" w:rsidP="000B0DDC">
      <w:pPr>
        <w:pStyle w:val="Paragrafoelenco"/>
        <w:rPr>
          <w:i/>
          <w:color w:val="0F243E" w:themeColor="text2" w:themeShade="80"/>
        </w:rPr>
      </w:pPr>
      <w:r>
        <w:rPr>
          <w:b/>
          <w:i/>
          <w:color w:val="0F243E" w:themeColor="text2" w:themeShade="80"/>
        </w:rPr>
        <w:t xml:space="preserve">Ore 17.15-19: Workshop Gruppo A - Costruzione compiti di realtà. </w:t>
      </w:r>
      <w:r>
        <w:rPr>
          <w:i/>
          <w:color w:val="0F243E" w:themeColor="text2" w:themeShade="80"/>
        </w:rPr>
        <w:t xml:space="preserve">Carlo </w:t>
      </w:r>
      <w:r w:rsidR="000B0DDC">
        <w:rPr>
          <w:i/>
          <w:color w:val="0F243E" w:themeColor="text2" w:themeShade="80"/>
        </w:rPr>
        <w:t>Petracca</w:t>
      </w:r>
      <w:r w:rsidR="002642C8">
        <w:rPr>
          <w:i/>
          <w:color w:val="0F243E" w:themeColor="text2" w:themeShade="80"/>
        </w:rPr>
        <w:t xml:space="preserve"> </w:t>
      </w:r>
      <w:r w:rsidR="000B0DDC">
        <w:rPr>
          <w:i/>
          <w:color w:val="0F243E" w:themeColor="text2" w:themeShade="80"/>
        </w:rPr>
        <w:t xml:space="preserve">– Elisa Bado </w:t>
      </w:r>
    </w:p>
    <w:p w:rsidR="00EF75EC" w:rsidRDefault="00AA5EBF">
      <w:pPr>
        <w:pStyle w:val="Paragrafoelenco"/>
        <w:rPr>
          <w:i/>
          <w:color w:val="0F243E" w:themeColor="text2" w:themeShade="80"/>
        </w:rPr>
      </w:pPr>
      <w:r>
        <w:rPr>
          <w:b/>
          <w:i/>
          <w:color w:val="0F243E" w:themeColor="text2" w:themeShade="80"/>
        </w:rPr>
        <w:t xml:space="preserve">Ore 17.15-19: Workshop Gruppo B - Costruzione compiti di realtà. </w:t>
      </w:r>
      <w:r>
        <w:rPr>
          <w:i/>
          <w:color w:val="0F243E" w:themeColor="text2" w:themeShade="80"/>
        </w:rPr>
        <w:t>Maurizio Driol</w:t>
      </w:r>
      <w:r w:rsidR="002642C8">
        <w:rPr>
          <w:i/>
          <w:color w:val="0F243E" w:themeColor="text2" w:themeShade="80"/>
        </w:rPr>
        <w:t xml:space="preserve"> </w:t>
      </w:r>
      <w:r w:rsidR="000B0DDC">
        <w:rPr>
          <w:i/>
          <w:color w:val="0F243E" w:themeColor="text2" w:themeShade="80"/>
        </w:rPr>
        <w:t>– Laura Nascimben</w:t>
      </w:r>
      <w:r>
        <w:rPr>
          <w:i/>
          <w:color w:val="0F243E" w:themeColor="text2" w:themeShade="80"/>
        </w:rPr>
        <w:t xml:space="preserve"> </w:t>
      </w:r>
    </w:p>
    <w:p w:rsidR="00EF75EC" w:rsidRDefault="00AA5EBF">
      <w:pPr>
        <w:ind w:left="709"/>
        <w:rPr>
          <w:i/>
          <w:color w:val="0F243E" w:themeColor="text2" w:themeShade="80"/>
        </w:rPr>
      </w:pPr>
      <w:r>
        <w:rPr>
          <w:b/>
          <w:i/>
          <w:color w:val="0F243E" w:themeColor="text2" w:themeShade="80"/>
        </w:rPr>
        <w:t xml:space="preserve">Ore 17.15-19: Workshop Gruppo C - Costruzione compiti di realtà. </w:t>
      </w:r>
      <w:r>
        <w:rPr>
          <w:i/>
          <w:color w:val="0F243E" w:themeColor="text2" w:themeShade="80"/>
        </w:rPr>
        <w:t xml:space="preserve">Flavia Fasan </w:t>
      </w:r>
      <w:r w:rsidR="000B0DDC">
        <w:rPr>
          <w:i/>
          <w:color w:val="0F243E" w:themeColor="text2" w:themeShade="80"/>
        </w:rPr>
        <w:t xml:space="preserve"> –  Astrid Bebber</w:t>
      </w:r>
    </w:p>
    <w:p w:rsidR="00EF75EC" w:rsidRDefault="00AA5EBF">
      <w:pPr>
        <w:ind w:left="709"/>
        <w:rPr>
          <w:b/>
          <w:color w:val="FFFFFF" w:themeColor="background1"/>
        </w:rPr>
      </w:pPr>
      <w:r>
        <w:rPr>
          <w:b/>
          <w:color w:val="FFFFFF" w:themeColor="background1"/>
          <w:highlight w:val="red"/>
        </w:rPr>
        <w:lastRenderedPageBreak/>
        <w:t xml:space="preserve">Giorno 02.12.2018 – ore 9-13: COORDINA </w:t>
      </w:r>
      <w:r w:rsidR="002642C8">
        <w:rPr>
          <w:b/>
          <w:color w:val="FFFFFF" w:themeColor="background1"/>
          <w:highlight w:val="red"/>
        </w:rPr>
        <w:t>MAURIZIO DRIOL</w:t>
      </w:r>
      <w:r>
        <w:rPr>
          <w:b/>
          <w:color w:val="FFFFFF" w:themeColor="background1"/>
          <w:highlight w:val="red"/>
        </w:rPr>
        <w:t>, Dirigente scolastico</w:t>
      </w:r>
    </w:p>
    <w:p w:rsidR="00EF75EC" w:rsidRDefault="00AA5EBF">
      <w:pPr>
        <w:pStyle w:val="Paragrafoelenco"/>
        <w:rPr>
          <w:i/>
          <w:color w:val="0F243E" w:themeColor="text2" w:themeShade="80"/>
        </w:rPr>
      </w:pPr>
      <w:r>
        <w:rPr>
          <w:b/>
          <w:i/>
          <w:color w:val="0F243E" w:themeColor="text2" w:themeShade="80"/>
        </w:rPr>
        <w:t>Ore 9 – 10.30:</w:t>
      </w:r>
      <w:r>
        <w:rPr>
          <w:i/>
          <w:color w:val="0F243E" w:themeColor="text2" w:themeShade="80"/>
        </w:rPr>
        <w:t xml:space="preserve">  </w:t>
      </w:r>
      <w:r>
        <w:rPr>
          <w:b/>
          <w:i/>
          <w:color w:val="0F243E" w:themeColor="text2" w:themeShade="80"/>
        </w:rPr>
        <w:t xml:space="preserve">L’ambiente di apprendimento – Interdisciplinarità e continuità. </w:t>
      </w:r>
      <w:r>
        <w:rPr>
          <w:i/>
          <w:color w:val="0F243E" w:themeColor="text2" w:themeShade="80"/>
        </w:rPr>
        <w:t xml:space="preserve">Carlo Petracca </w:t>
      </w:r>
    </w:p>
    <w:p w:rsidR="00EF75EC" w:rsidRDefault="00AA5EBF">
      <w:pPr>
        <w:pStyle w:val="Paragrafoelenco"/>
        <w:numPr>
          <w:ilvl w:val="0"/>
          <w:numId w:val="1"/>
        </w:numPr>
        <w:rPr>
          <w:i/>
          <w:color w:val="0F243E" w:themeColor="text2" w:themeShade="80"/>
        </w:rPr>
      </w:pPr>
      <w:r>
        <w:rPr>
          <w:b/>
          <w:i/>
          <w:color w:val="0F243E" w:themeColor="text2" w:themeShade="80"/>
        </w:rPr>
        <w:t>Dibattito</w:t>
      </w:r>
    </w:p>
    <w:p w:rsidR="00EF75EC" w:rsidRDefault="00AA5EBF">
      <w:pPr>
        <w:pStyle w:val="Paragrafoelenco"/>
        <w:numPr>
          <w:ilvl w:val="0"/>
          <w:numId w:val="1"/>
        </w:numPr>
        <w:rPr>
          <w:b/>
          <w:i/>
          <w:color w:val="0F243E" w:themeColor="text2" w:themeShade="80"/>
        </w:rPr>
      </w:pPr>
      <w:r>
        <w:rPr>
          <w:b/>
          <w:i/>
          <w:color w:val="0F243E" w:themeColor="text2" w:themeShade="80"/>
        </w:rPr>
        <w:t>Ore 10.30-10,45: Intervallo</w:t>
      </w:r>
    </w:p>
    <w:p w:rsidR="00EF75EC" w:rsidRDefault="00AA5EBF">
      <w:pPr>
        <w:pStyle w:val="Paragrafoelenco"/>
        <w:numPr>
          <w:ilvl w:val="0"/>
          <w:numId w:val="1"/>
        </w:numPr>
        <w:rPr>
          <w:i/>
          <w:color w:val="0F243E" w:themeColor="text2" w:themeShade="80"/>
        </w:rPr>
      </w:pPr>
      <w:r>
        <w:rPr>
          <w:b/>
          <w:i/>
          <w:color w:val="0F243E" w:themeColor="text2" w:themeShade="80"/>
        </w:rPr>
        <w:t>Ore 10,45 – 12</w:t>
      </w:r>
      <w:r>
        <w:rPr>
          <w:i/>
          <w:color w:val="0F243E" w:themeColor="text2" w:themeShade="80"/>
        </w:rPr>
        <w:t xml:space="preserve">: </w:t>
      </w:r>
      <w:r>
        <w:rPr>
          <w:b/>
          <w:i/>
          <w:color w:val="0F243E" w:themeColor="text2" w:themeShade="80"/>
        </w:rPr>
        <w:t>Le nuove norme sulla valutazione e certificazione delle competenze.</w:t>
      </w:r>
      <w:r>
        <w:rPr>
          <w:i/>
          <w:color w:val="0F243E" w:themeColor="text2" w:themeShade="80"/>
        </w:rPr>
        <w:t xml:space="preserve">  Carlo Petracca </w:t>
      </w:r>
      <w:r>
        <w:rPr>
          <w:b/>
          <w:i/>
          <w:color w:val="0F243E" w:themeColor="text2" w:themeShade="80"/>
        </w:rPr>
        <w:t>Dibattito</w:t>
      </w:r>
    </w:p>
    <w:p w:rsidR="00EF75EC" w:rsidRDefault="00AA5EBF">
      <w:pPr>
        <w:pStyle w:val="Paragrafoelenco"/>
        <w:numPr>
          <w:ilvl w:val="0"/>
          <w:numId w:val="1"/>
        </w:numPr>
        <w:rPr>
          <w:i/>
          <w:color w:val="0F243E" w:themeColor="text2" w:themeShade="80"/>
        </w:rPr>
      </w:pPr>
      <w:r>
        <w:rPr>
          <w:b/>
          <w:i/>
          <w:color w:val="0F243E" w:themeColor="text2" w:themeShade="80"/>
        </w:rPr>
        <w:t xml:space="preserve">Ore 12-13 Conclusioni e valutazione del corso. </w:t>
      </w:r>
      <w:r>
        <w:rPr>
          <w:i/>
          <w:color w:val="0F243E" w:themeColor="text2" w:themeShade="80"/>
        </w:rPr>
        <w:t xml:space="preserve">Carlo Petracca </w:t>
      </w:r>
    </w:p>
    <w:p w:rsidR="00EF75EC" w:rsidRDefault="00EF75EC">
      <w:pPr>
        <w:pStyle w:val="Paragrafoelenco"/>
        <w:rPr>
          <w:b/>
          <w:color w:val="FF0000"/>
        </w:rPr>
      </w:pPr>
    </w:p>
    <w:p w:rsidR="00EF75EC" w:rsidRDefault="00AA5EBF">
      <w:pPr>
        <w:pStyle w:val="Paragrafoelenco"/>
        <w:rPr>
          <w:b/>
          <w:color w:val="00B050"/>
        </w:rPr>
      </w:pPr>
      <w:r>
        <w:rPr>
          <w:b/>
          <w:color w:val="00B050"/>
        </w:rPr>
        <w:t>DESTINATARI</w:t>
      </w:r>
    </w:p>
    <w:p w:rsidR="00EF75EC" w:rsidRDefault="00AA5EBF">
      <w:pPr>
        <w:pStyle w:val="Paragrafoelenco"/>
      </w:pPr>
      <w:r>
        <w:t>Dirigenti scolastici, insegnanti di ogni ordine e grado di scuola, educatori</w:t>
      </w:r>
    </w:p>
    <w:p w:rsidR="00EF75EC" w:rsidRDefault="00EF75EC">
      <w:pPr>
        <w:pStyle w:val="Paragrafoelenco"/>
        <w:rPr>
          <w:b/>
        </w:rPr>
      </w:pPr>
    </w:p>
    <w:p w:rsidR="00EF75EC" w:rsidRDefault="00AA5EBF">
      <w:pPr>
        <w:pStyle w:val="Paragrafoelenco"/>
        <w:rPr>
          <w:b/>
          <w:color w:val="00B050"/>
        </w:rPr>
      </w:pPr>
      <w:r>
        <w:rPr>
          <w:b/>
          <w:color w:val="00B050"/>
        </w:rPr>
        <w:t>ATTESTATO DI FREQUENZA</w:t>
      </w:r>
    </w:p>
    <w:p w:rsidR="00EF75EC" w:rsidRDefault="00AA5EBF">
      <w:pPr>
        <w:ind w:firstLine="709"/>
        <w:rPr>
          <w:color w:val="0F243E" w:themeColor="text2" w:themeShade="80"/>
          <w:sz w:val="24"/>
          <w:szCs w:val="24"/>
        </w:rPr>
      </w:pPr>
      <w:r>
        <w:rPr>
          <w:color w:val="0F243E" w:themeColor="text2" w:themeShade="80"/>
          <w:sz w:val="24"/>
          <w:szCs w:val="24"/>
        </w:rPr>
        <w:t>Ai partecipanti sarà rilasciato Attestato di frequenza per n. 25 ore (Unità formativa) di cui 16</w:t>
      </w:r>
    </w:p>
    <w:p w:rsidR="00EF75EC" w:rsidRDefault="00AA5EBF">
      <w:pPr>
        <w:ind w:firstLine="709"/>
        <w:rPr>
          <w:color w:val="0F243E" w:themeColor="text2" w:themeShade="80"/>
          <w:sz w:val="24"/>
          <w:szCs w:val="24"/>
        </w:rPr>
      </w:pPr>
      <w:r>
        <w:rPr>
          <w:color w:val="0F243E" w:themeColor="text2" w:themeShade="80"/>
          <w:sz w:val="24"/>
          <w:szCs w:val="24"/>
        </w:rPr>
        <w:t>ore per attività in presenza e 9 ore per consultazione materiale disponibile nel sito Lisciani.</w:t>
      </w:r>
    </w:p>
    <w:p w:rsidR="00EF75EC" w:rsidRDefault="00EF75EC">
      <w:pPr>
        <w:pStyle w:val="Paragrafoelenco"/>
        <w:rPr>
          <w:b/>
          <w:color w:val="00B050"/>
        </w:rPr>
      </w:pPr>
    </w:p>
    <w:p w:rsidR="00EF75EC" w:rsidRDefault="00AA5EBF">
      <w:pPr>
        <w:pStyle w:val="Paragrafoelenco"/>
        <w:rPr>
          <w:b/>
          <w:color w:val="00B050"/>
        </w:rPr>
      </w:pPr>
      <w:r>
        <w:rPr>
          <w:b/>
          <w:color w:val="00B050"/>
        </w:rPr>
        <w:t xml:space="preserve">ISCRIZIONI </w:t>
      </w:r>
    </w:p>
    <w:p w:rsidR="005A0366" w:rsidRDefault="005A0366" w:rsidP="005A0366">
      <w:pPr>
        <w:ind w:left="709"/>
        <w:rPr>
          <w:sz w:val="24"/>
        </w:rPr>
      </w:pPr>
      <w:r>
        <w:rPr>
          <w:sz w:val="24"/>
        </w:rPr>
        <w:t>L’iscrizione al corso deve essere effettuata tramite la piattaforma Sofia del MIUR</w:t>
      </w:r>
      <w:r w:rsidR="00D41D5E">
        <w:rPr>
          <w:sz w:val="24"/>
        </w:rPr>
        <w:t xml:space="preserve"> </w:t>
      </w:r>
      <w:r w:rsidR="00D41D5E" w:rsidRPr="00D41D5E">
        <w:rPr>
          <w:b/>
          <w:sz w:val="24"/>
        </w:rPr>
        <w:t>ID INZIATIVA 22755, ID EDIZIONE 32997</w:t>
      </w:r>
      <w:r>
        <w:rPr>
          <w:sz w:val="24"/>
        </w:rPr>
        <w:t xml:space="preserve"> entro il 29.11.2018 e richiede:</w:t>
      </w:r>
    </w:p>
    <w:p w:rsidR="005A0366" w:rsidRDefault="005A0366" w:rsidP="005A0366">
      <w:pPr>
        <w:pStyle w:val="Paragrafoelenco"/>
        <w:numPr>
          <w:ilvl w:val="0"/>
          <w:numId w:val="15"/>
        </w:numPr>
        <w:rPr>
          <w:sz w:val="24"/>
        </w:rPr>
      </w:pPr>
      <w:r>
        <w:rPr>
          <w:sz w:val="24"/>
        </w:rPr>
        <w:t>il versamento di euro 12</w:t>
      </w:r>
      <w:r w:rsidRPr="004737DD">
        <w:rPr>
          <w:sz w:val="24"/>
        </w:rPr>
        <w:t>0,00 che può essere effettuato con la Carta del docente</w:t>
      </w:r>
      <w:r>
        <w:rPr>
          <w:sz w:val="24"/>
        </w:rPr>
        <w:t>. Coloro che non sono in possesso della Carta o non intendono utilizzarla devono effettuare un bonifico di Euro 120,00 a Liscianigiochi Srl – IBAN IT27R0100515300000000012193.</w:t>
      </w:r>
    </w:p>
    <w:p w:rsidR="005A0366" w:rsidRDefault="005A0366" w:rsidP="005A0366">
      <w:pPr>
        <w:pStyle w:val="Paragrafoelenco"/>
        <w:numPr>
          <w:ilvl w:val="0"/>
          <w:numId w:val="15"/>
        </w:numPr>
        <w:rPr>
          <w:sz w:val="24"/>
        </w:rPr>
      </w:pPr>
      <w:r>
        <w:rPr>
          <w:sz w:val="24"/>
        </w:rPr>
        <w:t>la prenotazione della pensione completa contattando direttamente l’albergo tramite i riferimenti sotto indicati.</w:t>
      </w:r>
    </w:p>
    <w:p w:rsidR="005A0366" w:rsidRDefault="005A0366" w:rsidP="005A0366">
      <w:pPr>
        <w:spacing w:line="240" w:lineRule="auto"/>
        <w:ind w:left="1080"/>
        <w:jc w:val="both"/>
        <w:rPr>
          <w:color w:val="000000"/>
        </w:rPr>
      </w:pPr>
      <w:r w:rsidRPr="001D5D2C">
        <w:rPr>
          <w:b/>
          <w:color w:val="000000"/>
        </w:rPr>
        <w:t xml:space="preserve">Pensione completa </w:t>
      </w:r>
      <w:r w:rsidRPr="001D5D2C">
        <w:rPr>
          <w:color w:val="000000"/>
        </w:rPr>
        <w:t xml:space="preserve">per persona in camera doppia </w:t>
      </w:r>
      <w:r>
        <w:rPr>
          <w:color w:val="000000"/>
        </w:rPr>
        <w:t>57</w:t>
      </w:r>
      <w:r w:rsidRPr="001D5D2C">
        <w:rPr>
          <w:color w:val="000000"/>
        </w:rPr>
        <w:t xml:space="preserve"> </w:t>
      </w:r>
      <w:r>
        <w:rPr>
          <w:color w:val="000000"/>
        </w:rPr>
        <w:t>euro a notte;</w:t>
      </w:r>
    </w:p>
    <w:p w:rsidR="005A0366" w:rsidRPr="001D5D2C" w:rsidRDefault="005A0366" w:rsidP="005A0366">
      <w:pPr>
        <w:spacing w:line="240" w:lineRule="auto"/>
        <w:ind w:left="1080"/>
        <w:jc w:val="both"/>
        <w:rPr>
          <w:color w:val="000000"/>
        </w:rPr>
      </w:pPr>
      <w:r w:rsidRPr="001D5D2C">
        <w:rPr>
          <w:b/>
          <w:color w:val="000000"/>
        </w:rPr>
        <w:t xml:space="preserve">Pensione completa </w:t>
      </w:r>
      <w:r w:rsidRPr="001D5D2C">
        <w:rPr>
          <w:color w:val="000000"/>
        </w:rPr>
        <w:t>per persona in  camera doppia uso singola</w:t>
      </w:r>
      <w:r>
        <w:rPr>
          <w:color w:val="000000"/>
        </w:rPr>
        <w:t xml:space="preserve"> 67 euro a notte</w:t>
      </w:r>
    </w:p>
    <w:p w:rsidR="005A0366" w:rsidRPr="004737DD" w:rsidRDefault="005A0366" w:rsidP="005A0366">
      <w:pPr>
        <w:spacing w:line="240" w:lineRule="auto"/>
        <w:ind w:left="1080"/>
        <w:jc w:val="both"/>
        <w:rPr>
          <w:sz w:val="24"/>
        </w:rPr>
      </w:pPr>
      <w:r>
        <w:rPr>
          <w:color w:val="000000"/>
        </w:rPr>
        <w:t>Coloro che non pernottano possono prenotare, rivolgendosi direttamente all’Hotel, il pranzo o la cena, ivi compresa la cena di gala di sabato sera, ad € 25 per persona.</w:t>
      </w:r>
    </w:p>
    <w:p w:rsidR="00EF75EC" w:rsidRDefault="00EF75EC">
      <w:pPr>
        <w:ind w:left="708" w:right="566"/>
        <w:rPr>
          <w:rFonts w:ascii="Monotype Corsiva" w:hAnsi="Monotype Corsiva"/>
          <w:sz w:val="32"/>
        </w:rPr>
      </w:pPr>
    </w:p>
    <w:p w:rsidR="00EF75EC" w:rsidRDefault="00EF75EC">
      <w:pPr>
        <w:ind w:left="708" w:right="566"/>
        <w:rPr>
          <w:rFonts w:ascii="Monotype Corsiva" w:hAnsi="Monotype Corsiva"/>
          <w:sz w:val="32"/>
        </w:rPr>
      </w:pPr>
    </w:p>
    <w:p w:rsidR="005A0366" w:rsidRDefault="005A0366">
      <w:pPr>
        <w:ind w:left="708" w:right="566"/>
        <w:rPr>
          <w:rFonts w:ascii="Monotype Corsiva" w:hAnsi="Monotype Corsiva"/>
          <w:sz w:val="32"/>
        </w:rPr>
      </w:pPr>
      <w:r>
        <w:rPr>
          <w:rFonts w:ascii="Monotype Corsiva" w:hAnsi="Monotype Corsiva"/>
          <w:i/>
          <w:sz w:val="32"/>
        </w:rPr>
        <w:t>Hotel Park Oasi, Viale delle Terme 15, Arta Terme (UD), Tel. Fisso 0433-92048, info@hotelparkoasi.it</w:t>
      </w:r>
    </w:p>
    <w:p w:rsidR="00EF75EC" w:rsidRDefault="00AA5EBF">
      <w:pPr>
        <w:ind w:left="708" w:right="566"/>
        <w:rPr>
          <w:rFonts w:ascii="Monotype Corsiva" w:hAnsi="Monotype Corsiva"/>
          <w:i/>
          <w:sz w:val="32"/>
        </w:rPr>
      </w:pPr>
      <w:r>
        <w:rPr>
          <w:rFonts w:ascii="Monotype Corsiva" w:hAnsi="Monotype Corsiva"/>
          <w:sz w:val="32"/>
        </w:rPr>
        <w:t xml:space="preserve">Per ulteriori informazioni rivolgersi a </w:t>
      </w:r>
      <w:r>
        <w:rPr>
          <w:rFonts w:ascii="Monotype Corsiva" w:hAnsi="Monotype Corsiva"/>
          <w:i/>
          <w:sz w:val="32"/>
        </w:rPr>
        <w:t xml:space="preserve">Segreteria del Centro Lisciani di Formazione e Ricerca: Sig. Ermanno Maccioni, Tel. fisso: 08612311230 -  mobile: 3355381482, </w:t>
      </w:r>
      <w:hyperlink r:id="rId7" w:history="1">
        <w:r w:rsidR="005A0366" w:rsidRPr="001E6C33">
          <w:rPr>
            <w:rStyle w:val="Collegamentoipertestuale"/>
            <w:rFonts w:ascii="Monotype Corsiva" w:hAnsi="Monotype Corsiva"/>
            <w:i/>
            <w:sz w:val="32"/>
          </w:rPr>
          <w:t>ermannomaccioni@liscianigiochi.it</w:t>
        </w:r>
      </w:hyperlink>
    </w:p>
    <w:sectPr w:rsidR="00EF75EC">
      <w:pgSz w:w="11906" w:h="16838"/>
      <w:pgMar w:top="993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411B"/>
    <w:multiLevelType w:val="hybridMultilevel"/>
    <w:tmpl w:val="5A90A53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223E0"/>
    <w:multiLevelType w:val="hybridMultilevel"/>
    <w:tmpl w:val="D3C00140"/>
    <w:lvl w:ilvl="0" w:tplc="15D035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A4FAB"/>
    <w:multiLevelType w:val="hybridMultilevel"/>
    <w:tmpl w:val="F7C4E41C"/>
    <w:lvl w:ilvl="0" w:tplc="42A4E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F969D9"/>
    <w:multiLevelType w:val="multilevel"/>
    <w:tmpl w:val="F9DE4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F1C76DD"/>
    <w:multiLevelType w:val="multilevel"/>
    <w:tmpl w:val="7E586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3E7434"/>
    <w:multiLevelType w:val="multilevel"/>
    <w:tmpl w:val="5992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70D3087"/>
    <w:multiLevelType w:val="hybridMultilevel"/>
    <w:tmpl w:val="3F96AA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67574"/>
    <w:multiLevelType w:val="hybridMultilevel"/>
    <w:tmpl w:val="9D22A4F8"/>
    <w:lvl w:ilvl="0" w:tplc="69D6D5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6B62A9"/>
    <w:multiLevelType w:val="hybridMultilevel"/>
    <w:tmpl w:val="C4EC1B92"/>
    <w:lvl w:ilvl="0" w:tplc="D0CCCCA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E6D7ABB"/>
    <w:multiLevelType w:val="multilevel"/>
    <w:tmpl w:val="68CE0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B576BA8"/>
    <w:multiLevelType w:val="multilevel"/>
    <w:tmpl w:val="9B1E5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E5C26CB"/>
    <w:multiLevelType w:val="hybridMultilevel"/>
    <w:tmpl w:val="01FC75F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D75E1E"/>
    <w:multiLevelType w:val="hybridMultilevel"/>
    <w:tmpl w:val="0174FB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18538B"/>
    <w:multiLevelType w:val="multilevel"/>
    <w:tmpl w:val="8228C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3C22627"/>
    <w:multiLevelType w:val="multilevel"/>
    <w:tmpl w:val="B75CB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5516E9D"/>
    <w:multiLevelType w:val="hybridMultilevel"/>
    <w:tmpl w:val="818C5DE4"/>
    <w:lvl w:ilvl="0" w:tplc="4136133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883D76"/>
    <w:multiLevelType w:val="hybridMultilevel"/>
    <w:tmpl w:val="A762CC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6"/>
  </w:num>
  <w:num w:numId="4">
    <w:abstractNumId w:val="13"/>
  </w:num>
  <w:num w:numId="5">
    <w:abstractNumId w:val="5"/>
  </w:num>
  <w:num w:numId="6">
    <w:abstractNumId w:val="3"/>
  </w:num>
  <w:num w:numId="7">
    <w:abstractNumId w:val="14"/>
  </w:num>
  <w:num w:numId="8">
    <w:abstractNumId w:val="4"/>
  </w:num>
  <w:num w:numId="9">
    <w:abstractNumId w:val="10"/>
  </w:num>
  <w:num w:numId="10">
    <w:abstractNumId w:val="9"/>
  </w:num>
  <w:num w:numId="11">
    <w:abstractNumId w:val="6"/>
  </w:num>
  <w:num w:numId="12">
    <w:abstractNumId w:val="7"/>
  </w:num>
  <w:num w:numId="13">
    <w:abstractNumId w:val="1"/>
  </w:num>
  <w:num w:numId="14">
    <w:abstractNumId w:val="12"/>
  </w:num>
  <w:num w:numId="15">
    <w:abstractNumId w:val="2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5EC"/>
    <w:rsid w:val="000B0DDC"/>
    <w:rsid w:val="002642C8"/>
    <w:rsid w:val="005A0366"/>
    <w:rsid w:val="00AA5EBF"/>
    <w:rsid w:val="00AE2825"/>
    <w:rsid w:val="00CD32F8"/>
    <w:rsid w:val="00D41D5E"/>
    <w:rsid w:val="00E35EF6"/>
    <w:rsid w:val="00EF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AA84F-4452-436D-B6EE-4B51A04AD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</w:style>
  <w:style w:type="paragraph" w:styleId="NormaleWeb">
    <w:name w:val="Normal (Web)"/>
    <w:basedOn w:val="Normale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A03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rmannomaccioni@liscianigioch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CLIENT44</dc:creator>
  <cp:lastModifiedBy>posta</cp:lastModifiedBy>
  <cp:revision>2</cp:revision>
  <cp:lastPrinted>2018-10-26T08:02:00Z</cp:lastPrinted>
  <dcterms:created xsi:type="dcterms:W3CDTF">2018-11-12T13:16:00Z</dcterms:created>
  <dcterms:modified xsi:type="dcterms:W3CDTF">2018-11-12T13:16:00Z</dcterms:modified>
</cp:coreProperties>
</file>